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2B03A" w14:textId="77777777" w:rsidR="001024F1" w:rsidRPr="004464C7" w:rsidRDefault="001024F1" w:rsidP="001024F1">
      <w:pPr>
        <w:spacing w:after="0"/>
        <w:jc w:val="center"/>
        <w:rPr>
          <w:b/>
          <w:bCs/>
          <w:sz w:val="24"/>
          <w:szCs w:val="24"/>
        </w:rPr>
      </w:pPr>
      <w:r w:rsidRPr="004464C7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15F3586" wp14:editId="6B753AEF">
            <wp:simplePos x="0" y="0"/>
            <wp:positionH relativeFrom="column">
              <wp:posOffset>1876508</wp:posOffset>
            </wp:positionH>
            <wp:positionV relativeFrom="paragraph">
              <wp:posOffset>-556591</wp:posOffset>
            </wp:positionV>
            <wp:extent cx="1597609" cy="646228"/>
            <wp:effectExtent l="0" t="0" r="0" b="0"/>
            <wp:wrapNone/>
            <wp:docPr id="1" name="Imagen 1" descr="C:\Users\pedroventura.UAPA\Downloads\CURSO FINAL DE G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roventura.UAPA\Downloads\CURSO FINAL DE GRA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7" t="22823" r="14316" b="16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09" cy="646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F7A03" w14:textId="0BDBA812" w:rsidR="001024F1" w:rsidRPr="00302B29" w:rsidRDefault="00396CFE" w:rsidP="001024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B2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21D4F" w:rsidRPr="00302B29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1024F1" w:rsidRPr="00302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1D4F" w:rsidRPr="00302B29">
        <w:rPr>
          <w:rFonts w:ascii="Times New Roman" w:hAnsi="Times New Roman" w:cs="Times New Roman"/>
          <w:b/>
          <w:bCs/>
          <w:sz w:val="24"/>
          <w:szCs w:val="24"/>
        </w:rPr>
        <w:t>jornada de Investigación Científica</w:t>
      </w:r>
    </w:p>
    <w:p w14:paraId="5A888FDE" w14:textId="77777777" w:rsidR="00BE7316" w:rsidRPr="00302B29" w:rsidRDefault="00BE7316">
      <w:pPr>
        <w:rPr>
          <w:rFonts w:ascii="Times New Roman" w:hAnsi="Times New Roman" w:cs="Times New Roman"/>
          <w:sz w:val="24"/>
          <w:szCs w:val="24"/>
        </w:rPr>
      </w:pPr>
    </w:p>
    <w:p w14:paraId="44041C21" w14:textId="3EBBF18B" w:rsidR="001024F1" w:rsidRDefault="001024F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2B29">
        <w:rPr>
          <w:rFonts w:ascii="Times New Roman" w:hAnsi="Times New Roman" w:cs="Times New Roman"/>
          <w:b/>
          <w:sz w:val="24"/>
          <w:szCs w:val="24"/>
        </w:rPr>
        <w:t>Ponencia:</w:t>
      </w:r>
      <w:r w:rsidRPr="00302B29">
        <w:rPr>
          <w:rFonts w:ascii="Times New Roman" w:hAnsi="Times New Roman" w:cs="Times New Roman"/>
          <w:sz w:val="24"/>
          <w:szCs w:val="24"/>
        </w:rPr>
        <w:t xml:space="preserve"> </w:t>
      </w:r>
      <w:r w:rsidR="004526AE" w:rsidRPr="00302B29">
        <w:rPr>
          <w:rFonts w:ascii="Times New Roman" w:hAnsi="Times New Roman" w:cs="Times New Roman"/>
          <w:sz w:val="24"/>
          <w:szCs w:val="24"/>
          <w:u w:val="single"/>
        </w:rPr>
        <w:t>Desarrollo integral de las personas</w:t>
      </w:r>
      <w:r w:rsidR="000B379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526AE" w:rsidRPr="00302B29">
        <w:rPr>
          <w:rFonts w:ascii="Times New Roman" w:hAnsi="Times New Roman" w:cs="Times New Roman"/>
          <w:sz w:val="24"/>
          <w:szCs w:val="24"/>
          <w:u w:val="single"/>
        </w:rPr>
        <w:t xml:space="preserve"> una experiencia desde la enseñanza.</w:t>
      </w:r>
    </w:p>
    <w:p w14:paraId="0777CAFB" w14:textId="4A968B7E" w:rsidR="006A311E" w:rsidRPr="006A311E" w:rsidRDefault="006A311E" w:rsidP="006A311E">
      <w:pPr>
        <w:ind w:left="708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3797">
        <w:rPr>
          <w:rFonts w:ascii="Times New Roman" w:hAnsi="Times New Roman" w:cs="Times New Roman"/>
          <w:sz w:val="24"/>
          <w:szCs w:val="24"/>
        </w:rPr>
        <w:t xml:space="preserve">      </w:t>
      </w:r>
      <w:r w:rsidRPr="006A311E">
        <w:rPr>
          <w:rFonts w:ascii="Times New Roman" w:hAnsi="Times New Roman" w:cs="Times New Roman"/>
          <w:sz w:val="24"/>
          <w:szCs w:val="24"/>
          <w:u w:val="single"/>
          <w:lang w:val="en-US"/>
        </w:rPr>
        <w:t>Holistic Development of Individuals: An Educational Experience</w:t>
      </w:r>
    </w:p>
    <w:p w14:paraId="6CB7E7B7" w14:textId="3EDD8F69" w:rsidR="001024F1" w:rsidRPr="00302B29" w:rsidRDefault="001024F1">
      <w:pPr>
        <w:rPr>
          <w:rFonts w:ascii="Times New Roman" w:hAnsi="Times New Roman" w:cs="Times New Roman"/>
          <w:sz w:val="24"/>
          <w:szCs w:val="24"/>
        </w:rPr>
      </w:pPr>
      <w:r w:rsidRPr="00302B29">
        <w:rPr>
          <w:rFonts w:ascii="Times New Roman" w:hAnsi="Times New Roman" w:cs="Times New Roman"/>
          <w:b/>
          <w:sz w:val="24"/>
          <w:szCs w:val="24"/>
        </w:rPr>
        <w:t>Ponente:</w:t>
      </w:r>
      <w:r w:rsidRPr="00302B29">
        <w:rPr>
          <w:rFonts w:ascii="Times New Roman" w:hAnsi="Times New Roman" w:cs="Times New Roman"/>
          <w:sz w:val="24"/>
          <w:szCs w:val="24"/>
        </w:rPr>
        <w:t xml:space="preserve"> </w:t>
      </w:r>
      <w:r w:rsidR="009B694C" w:rsidRPr="00302B29">
        <w:rPr>
          <w:rFonts w:ascii="Times New Roman" w:hAnsi="Times New Roman" w:cs="Times New Roman"/>
          <w:sz w:val="24"/>
          <w:szCs w:val="24"/>
          <w:u w:val="single"/>
        </w:rPr>
        <w:t>Sagrario Medina, M.A.</w:t>
      </w:r>
    </w:p>
    <w:p w14:paraId="6F52249E" w14:textId="1FFD8884" w:rsidR="00302B29" w:rsidRDefault="001B3025" w:rsidP="001B302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70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Palabras claves: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3025">
        <w:rPr>
          <w:rFonts w:ascii="Times New Roman" w:hAnsi="Times New Roman" w:cs="Times New Roman"/>
          <w:sz w:val="24"/>
          <w:szCs w:val="24"/>
          <w:shd w:val="clear" w:color="auto" w:fill="FFFFFF"/>
        </w:rPr>
        <w:t>Desarrollo integral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B3025">
        <w:rPr>
          <w:rFonts w:ascii="Times New Roman" w:hAnsi="Times New Roman" w:cs="Times New Roman"/>
          <w:sz w:val="24"/>
          <w:szCs w:val="24"/>
          <w:shd w:val="clear" w:color="auto" w:fill="FFFFFF"/>
        </w:rPr>
        <w:t>Salario emocional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B3025">
        <w:rPr>
          <w:rFonts w:ascii="Times New Roman" w:hAnsi="Times New Roman" w:cs="Times New Roman"/>
          <w:sz w:val="24"/>
          <w:szCs w:val="24"/>
          <w:shd w:val="clear" w:color="auto" w:fill="FFFFFF"/>
        </w:rPr>
        <w:t>Competencias blandas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B3025">
        <w:rPr>
          <w:rFonts w:ascii="Times New Roman" w:hAnsi="Times New Roman" w:cs="Times New Roman"/>
          <w:sz w:val="24"/>
          <w:szCs w:val="24"/>
          <w:shd w:val="clear" w:color="auto" w:fill="FFFFFF"/>
        </w:rPr>
        <w:t>Estrategias de coaching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B3025">
        <w:rPr>
          <w:rFonts w:ascii="Times New Roman" w:hAnsi="Times New Roman" w:cs="Times New Roman"/>
          <w:sz w:val="24"/>
          <w:szCs w:val="24"/>
          <w:shd w:val="clear" w:color="auto" w:fill="FFFFFF"/>
        </w:rPr>
        <w:t>Manejo de emociones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CD5A235" w14:textId="38E800D1" w:rsidR="001B3025" w:rsidRPr="00D470C6" w:rsidRDefault="001B3025" w:rsidP="001B302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470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Keywords: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1B30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Holistic development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1B30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Emotional salary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gramStart"/>
      <w:r w:rsidRPr="001B30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Soft</w:t>
      </w:r>
      <w:proofErr w:type="gramEnd"/>
      <w:r w:rsidRPr="001B30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skills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1B30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Coaching strategies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D470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Emotion management</w:t>
      </w:r>
      <w:r w:rsidR="00212FB5" w:rsidRPr="00D470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14:paraId="2BDE9936" w14:textId="77777777" w:rsidR="00701621" w:rsidRDefault="00425017" w:rsidP="00425017">
      <w:pPr>
        <w:pStyle w:val="NormalWeb"/>
        <w:jc w:val="both"/>
      </w:pPr>
      <w:r>
        <w:t xml:space="preserve">El objetivo principal de este estudio es promover el desarrollo integral de los participantes, preparándolos para enfrentar desafíos y contribuir positivamente a la sociedad, más allá de la mera adquisición de conocimientos académicos. Antes de implementar la metodología, los participantes mostraron ansiedad e inseguridad al conectar las temáticas del CFG con su desarrollo profesional, además de resistencia al trabajo en equipo e integración con otros. </w:t>
      </w:r>
    </w:p>
    <w:p w14:paraId="7D074A80" w14:textId="77777777" w:rsidR="00701621" w:rsidRDefault="00425017" w:rsidP="00425017">
      <w:pPr>
        <w:pStyle w:val="NormalWeb"/>
        <w:jc w:val="both"/>
      </w:pPr>
      <w:r>
        <w:t xml:space="preserve">La metodología incluyó tres diplomados: "El Salario Emocional como Estrategia Generadora de Bienestar Laboral," "Coaching como Estrategia de Desarrollo de Personal y Rendimiento Laboral," y "Desarrollo de Competencias Blandas y Gestión de las Emociones." Los participantes aplicaron estos conocimientos en situaciones reales y diseñaron planes de acción específicos. En "Salario Emocional," se realizó un diagnóstico mediante encuestas y se implementó un programa basado en el modelo PERMA. En "Coaching," se llevaron a cabo procesos con colaboradores utilizando herramientas como la rueda de la vida y el método GROW. En "Competencias Blandas y Gestión de Emociones," se efectuó un análisis diagnóstico y se desarrolló una guía para el manejo de competencias y emociones. </w:t>
      </w:r>
    </w:p>
    <w:p w14:paraId="512AC7C3" w14:textId="15A8851C" w:rsidR="00425017" w:rsidRDefault="00425017" w:rsidP="00425017">
      <w:pPr>
        <w:pStyle w:val="NormalWeb"/>
        <w:jc w:val="both"/>
      </w:pPr>
      <w:r>
        <w:t>Como resultado, en "Salario Emocional," los participantes experimentaron mayor satisfacción y compromiso laboral, mejorando la productividad y la lealtad. En "Coaching," se observó una mejora en el desempeño, la comunicación y el liderazgo, mientras que en "Competencias Blandas y Gestión de Emociones," se destacó una mejora en habilidades sociales y manejo del estrés. Estas iniciativas permitieron aplicar conocimientos en entornos reales, estructurar proyectos y presentar resultados estratégicamente, demostrando logros en desarrollo personal y profesional, y resaltando una educación que fomenta el bienestar emocional y habilidades prácticas.</w:t>
      </w:r>
    </w:p>
    <w:p w14:paraId="70F8E776" w14:textId="4C18A382" w:rsidR="002348E5" w:rsidRPr="002348E5" w:rsidRDefault="002348E5" w:rsidP="00425017">
      <w:pPr>
        <w:pStyle w:val="NormalWeb"/>
        <w:jc w:val="both"/>
        <w:rPr>
          <w:shd w:val="clear" w:color="auto" w:fill="FFFFFF"/>
        </w:rPr>
      </w:pPr>
    </w:p>
    <w:sectPr w:rsidR="002348E5" w:rsidRPr="002348E5" w:rsidSect="00B9590B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26FD"/>
    <w:multiLevelType w:val="hybridMultilevel"/>
    <w:tmpl w:val="CB40CD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C7F"/>
    <w:multiLevelType w:val="hybridMultilevel"/>
    <w:tmpl w:val="A91E734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12B6E"/>
    <w:multiLevelType w:val="hybridMultilevel"/>
    <w:tmpl w:val="9CF25F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C1A68"/>
    <w:multiLevelType w:val="hybridMultilevel"/>
    <w:tmpl w:val="939E93D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87F60"/>
    <w:multiLevelType w:val="hybridMultilevel"/>
    <w:tmpl w:val="BE20503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52292"/>
    <w:multiLevelType w:val="hybridMultilevel"/>
    <w:tmpl w:val="CDBC5B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C69B7"/>
    <w:multiLevelType w:val="hybridMultilevel"/>
    <w:tmpl w:val="E4BE036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C3A85"/>
    <w:multiLevelType w:val="hybridMultilevel"/>
    <w:tmpl w:val="9A7879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6450C"/>
    <w:multiLevelType w:val="multilevel"/>
    <w:tmpl w:val="23B0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0C1829"/>
    <w:multiLevelType w:val="hybridMultilevel"/>
    <w:tmpl w:val="4998C0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B3DEF"/>
    <w:multiLevelType w:val="hybridMultilevel"/>
    <w:tmpl w:val="8C262F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4591E"/>
    <w:multiLevelType w:val="hybridMultilevel"/>
    <w:tmpl w:val="33F233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A7451"/>
    <w:multiLevelType w:val="multilevel"/>
    <w:tmpl w:val="37F89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136E08"/>
    <w:multiLevelType w:val="hybridMultilevel"/>
    <w:tmpl w:val="EE722D9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E2CCC"/>
    <w:multiLevelType w:val="hybridMultilevel"/>
    <w:tmpl w:val="7070EA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23E08"/>
    <w:multiLevelType w:val="hybridMultilevel"/>
    <w:tmpl w:val="0734C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A2298"/>
    <w:multiLevelType w:val="hybridMultilevel"/>
    <w:tmpl w:val="A05A194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639447">
    <w:abstractNumId w:val="2"/>
  </w:num>
  <w:num w:numId="2" w16cid:durableId="1738238714">
    <w:abstractNumId w:val="0"/>
  </w:num>
  <w:num w:numId="3" w16cid:durableId="358549721">
    <w:abstractNumId w:val="7"/>
  </w:num>
  <w:num w:numId="4" w16cid:durableId="1092356419">
    <w:abstractNumId w:val="1"/>
  </w:num>
  <w:num w:numId="5" w16cid:durableId="1818180742">
    <w:abstractNumId w:val="4"/>
  </w:num>
  <w:num w:numId="6" w16cid:durableId="2059813787">
    <w:abstractNumId w:val="10"/>
  </w:num>
  <w:num w:numId="7" w16cid:durableId="1734156832">
    <w:abstractNumId w:val="14"/>
  </w:num>
  <w:num w:numId="8" w16cid:durableId="543644233">
    <w:abstractNumId w:val="13"/>
  </w:num>
  <w:num w:numId="9" w16cid:durableId="2137335382">
    <w:abstractNumId w:val="15"/>
  </w:num>
  <w:num w:numId="10" w16cid:durableId="1462966505">
    <w:abstractNumId w:val="11"/>
  </w:num>
  <w:num w:numId="11" w16cid:durableId="434134043">
    <w:abstractNumId w:val="9"/>
  </w:num>
  <w:num w:numId="12" w16cid:durableId="1212882105">
    <w:abstractNumId w:val="6"/>
  </w:num>
  <w:num w:numId="13" w16cid:durableId="1785615032">
    <w:abstractNumId w:val="3"/>
  </w:num>
  <w:num w:numId="14" w16cid:durableId="465973414">
    <w:abstractNumId w:val="5"/>
  </w:num>
  <w:num w:numId="15" w16cid:durableId="93093685">
    <w:abstractNumId w:val="16"/>
  </w:num>
  <w:num w:numId="16" w16cid:durableId="1407994575">
    <w:abstractNumId w:val="12"/>
  </w:num>
  <w:num w:numId="17" w16cid:durableId="17286461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F1"/>
    <w:rsid w:val="00021149"/>
    <w:rsid w:val="00022F7B"/>
    <w:rsid w:val="00074A6A"/>
    <w:rsid w:val="0008608C"/>
    <w:rsid w:val="000B3797"/>
    <w:rsid w:val="000B46B7"/>
    <w:rsid w:val="000D02F7"/>
    <w:rsid w:val="000F2760"/>
    <w:rsid w:val="001024F1"/>
    <w:rsid w:val="00106026"/>
    <w:rsid w:val="0010724A"/>
    <w:rsid w:val="0012186A"/>
    <w:rsid w:val="001A1F86"/>
    <w:rsid w:val="001B3025"/>
    <w:rsid w:val="001E3A29"/>
    <w:rsid w:val="00212FB5"/>
    <w:rsid w:val="00217461"/>
    <w:rsid w:val="002348E5"/>
    <w:rsid w:val="00247522"/>
    <w:rsid w:val="002D6EA9"/>
    <w:rsid w:val="002E17E6"/>
    <w:rsid w:val="00302B29"/>
    <w:rsid w:val="00373967"/>
    <w:rsid w:val="003769D5"/>
    <w:rsid w:val="00396CFE"/>
    <w:rsid w:val="003A5E37"/>
    <w:rsid w:val="003E3ED0"/>
    <w:rsid w:val="00404226"/>
    <w:rsid w:val="00404BDD"/>
    <w:rsid w:val="00425017"/>
    <w:rsid w:val="00426BA7"/>
    <w:rsid w:val="00445FEB"/>
    <w:rsid w:val="004464C7"/>
    <w:rsid w:val="004526AE"/>
    <w:rsid w:val="00463D18"/>
    <w:rsid w:val="00496870"/>
    <w:rsid w:val="004A6A7B"/>
    <w:rsid w:val="004D76E5"/>
    <w:rsid w:val="00521D4F"/>
    <w:rsid w:val="0054554E"/>
    <w:rsid w:val="00572EB6"/>
    <w:rsid w:val="005817AE"/>
    <w:rsid w:val="0058641B"/>
    <w:rsid w:val="00612EC2"/>
    <w:rsid w:val="006266CE"/>
    <w:rsid w:val="00657617"/>
    <w:rsid w:val="006A311E"/>
    <w:rsid w:val="006B4539"/>
    <w:rsid w:val="006C3044"/>
    <w:rsid w:val="00701621"/>
    <w:rsid w:val="007051E4"/>
    <w:rsid w:val="007208EB"/>
    <w:rsid w:val="007B193C"/>
    <w:rsid w:val="007D4727"/>
    <w:rsid w:val="00830C8C"/>
    <w:rsid w:val="00830D51"/>
    <w:rsid w:val="00840532"/>
    <w:rsid w:val="00850429"/>
    <w:rsid w:val="008558F7"/>
    <w:rsid w:val="008B668D"/>
    <w:rsid w:val="009B694C"/>
    <w:rsid w:val="00A3319E"/>
    <w:rsid w:val="00A46FC5"/>
    <w:rsid w:val="00A94682"/>
    <w:rsid w:val="00AA4183"/>
    <w:rsid w:val="00AA4ABE"/>
    <w:rsid w:val="00AC2A50"/>
    <w:rsid w:val="00AC66DF"/>
    <w:rsid w:val="00AD5032"/>
    <w:rsid w:val="00B0255D"/>
    <w:rsid w:val="00B071A3"/>
    <w:rsid w:val="00B34671"/>
    <w:rsid w:val="00B616C1"/>
    <w:rsid w:val="00B9590B"/>
    <w:rsid w:val="00BE7316"/>
    <w:rsid w:val="00C30ACD"/>
    <w:rsid w:val="00C560E6"/>
    <w:rsid w:val="00C97605"/>
    <w:rsid w:val="00CA1381"/>
    <w:rsid w:val="00D0083F"/>
    <w:rsid w:val="00D470C6"/>
    <w:rsid w:val="00D62DCA"/>
    <w:rsid w:val="00D70E47"/>
    <w:rsid w:val="00DA0E80"/>
    <w:rsid w:val="00DA72BD"/>
    <w:rsid w:val="00E004F7"/>
    <w:rsid w:val="00E04D8F"/>
    <w:rsid w:val="00E168C4"/>
    <w:rsid w:val="00E717D3"/>
    <w:rsid w:val="00EC6096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F4FB5"/>
  <w15:chartTrackingRefBased/>
  <w15:docId w15:val="{BC860BF0-00E9-4E96-8A2F-B09E6713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4F1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4042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24F1"/>
    <w:pPr>
      <w:spacing w:after="0" w:line="240" w:lineRule="auto"/>
    </w:pPr>
    <w:rPr>
      <w:lang w:val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608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042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DO"/>
    </w:rPr>
  </w:style>
  <w:style w:type="paragraph" w:styleId="Lista">
    <w:name w:val="List"/>
    <w:basedOn w:val="Normal"/>
    <w:uiPriority w:val="99"/>
    <w:unhideWhenUsed/>
    <w:rsid w:val="00404226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04226"/>
  </w:style>
  <w:style w:type="character" w:customStyle="1" w:styleId="SaludoCar">
    <w:name w:val="Saludo Car"/>
    <w:basedOn w:val="Fuentedeprrafopredeter"/>
    <w:link w:val="Saludo"/>
    <w:uiPriority w:val="99"/>
    <w:rsid w:val="00404226"/>
    <w:rPr>
      <w:lang w:val="es-DO"/>
    </w:rPr>
  </w:style>
  <w:style w:type="paragraph" w:styleId="Ttulo">
    <w:name w:val="Title"/>
    <w:basedOn w:val="Normal"/>
    <w:next w:val="Normal"/>
    <w:link w:val="TtuloCar"/>
    <w:uiPriority w:val="10"/>
    <w:qFormat/>
    <w:rsid w:val="004042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4226"/>
    <w:rPr>
      <w:rFonts w:asciiTheme="majorHAnsi" w:eastAsiaTheme="majorEastAsia" w:hAnsiTheme="majorHAnsi" w:cstheme="majorBidi"/>
      <w:spacing w:val="-10"/>
      <w:kern w:val="28"/>
      <w:sz w:val="56"/>
      <w:szCs w:val="56"/>
      <w:lang w:val="es-DO"/>
    </w:rPr>
  </w:style>
  <w:style w:type="paragraph" w:styleId="Textoindependiente">
    <w:name w:val="Body Text"/>
    <w:basedOn w:val="Normal"/>
    <w:link w:val="TextoindependienteCar"/>
    <w:uiPriority w:val="99"/>
    <w:unhideWhenUsed/>
    <w:rsid w:val="004042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04226"/>
    <w:rPr>
      <w:lang w:val="es-DO"/>
    </w:rPr>
  </w:style>
  <w:style w:type="paragraph" w:styleId="NormalWeb">
    <w:name w:val="Normal (Web)"/>
    <w:basedOn w:val="Normal"/>
    <w:uiPriority w:val="99"/>
    <w:unhideWhenUsed/>
    <w:rsid w:val="00AA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1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9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Emilio Ventura Sosa</dc:creator>
  <cp:keywords/>
  <dc:description/>
  <cp:lastModifiedBy>Luis Rafael Méndez Caraballo</cp:lastModifiedBy>
  <cp:revision>19</cp:revision>
  <dcterms:created xsi:type="dcterms:W3CDTF">2023-10-20T12:26:00Z</dcterms:created>
  <dcterms:modified xsi:type="dcterms:W3CDTF">2024-07-15T00:44:00Z</dcterms:modified>
</cp:coreProperties>
</file>